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00FAA">
              <w:rPr>
                <w:rFonts w:eastAsia="Arial Unicode MS" w:cs="Mangal"/>
                <w:kern w:val="3"/>
                <w:szCs w:val="28"/>
                <w:lang w:bidi="hi-IN"/>
              </w:rPr>
              <w:t>06.12.2022</w:t>
            </w:r>
            <w:r w:rsidR="00B6065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6065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00FAA">
              <w:rPr>
                <w:rFonts w:eastAsia="Arial Unicode MS" w:cs="Mangal"/>
                <w:kern w:val="3"/>
                <w:szCs w:val="28"/>
                <w:lang w:bidi="hi-IN"/>
              </w:rPr>
              <w:t>1242</w:t>
            </w:r>
            <w:r w:rsidR="00B6065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5CE" w:rsidRPr="006035CE" w:rsidRDefault="006035CE" w:rsidP="006035CE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6035CE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6035CE" w:rsidP="006035CE">
            <w:pPr>
              <w:spacing w:line="240" w:lineRule="exact"/>
              <w:jc w:val="center"/>
              <w:rPr>
                <w:b/>
              </w:rPr>
            </w:pPr>
            <w:r w:rsidRPr="006035CE">
              <w:rPr>
                <w:b/>
              </w:rPr>
              <w:t xml:space="preserve">Администрации  района от 28.12.2018 № 1357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B60658">
        <w:rPr>
          <w:szCs w:val="28"/>
        </w:rPr>
        <w:t xml:space="preserve"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B60658">
        <w:rPr>
          <w:szCs w:val="28"/>
        </w:rPr>
        <w:t>эффектив</w:t>
      </w:r>
      <w:r>
        <w:rPr>
          <w:szCs w:val="28"/>
        </w:rPr>
        <w:t>-</w:t>
      </w:r>
      <w:r w:rsidRPr="00B60658">
        <w:rPr>
          <w:szCs w:val="28"/>
        </w:rPr>
        <w:t>ности</w:t>
      </w:r>
      <w:proofErr w:type="spellEnd"/>
      <w:proofErr w:type="gramEnd"/>
      <w:r w:rsidRPr="00B60658">
        <w:rPr>
          <w:szCs w:val="28"/>
        </w:rPr>
        <w:t>, утверждённым постановлением Администрации района от 11.07.2022 № 704, Администрация Демянского муниципального района</w:t>
      </w:r>
    </w:p>
    <w:p w:rsidR="00B60658" w:rsidRPr="00B60658" w:rsidRDefault="00B60658" w:rsidP="00B60658">
      <w:pPr>
        <w:spacing w:line="360" w:lineRule="atLeast"/>
        <w:jc w:val="both"/>
        <w:rPr>
          <w:b/>
          <w:szCs w:val="28"/>
        </w:rPr>
      </w:pPr>
      <w:r w:rsidRPr="00B60658">
        <w:rPr>
          <w:b/>
          <w:szCs w:val="28"/>
        </w:rPr>
        <w:t xml:space="preserve">ПОСТАНОВЛЯЕТ:  </w:t>
      </w:r>
    </w:p>
    <w:p w:rsidR="00B60658" w:rsidRPr="00B60658" w:rsidRDefault="00B60658" w:rsidP="00B60658">
      <w:pPr>
        <w:spacing w:line="360" w:lineRule="atLeast"/>
        <w:ind w:firstLine="709"/>
        <w:jc w:val="both"/>
        <w:rPr>
          <w:b/>
          <w:szCs w:val="28"/>
        </w:rPr>
      </w:pPr>
      <w:r w:rsidRPr="00B60658">
        <w:rPr>
          <w:szCs w:val="28"/>
        </w:rPr>
        <w:t xml:space="preserve">1. </w:t>
      </w:r>
      <w:proofErr w:type="gramStart"/>
      <w:r w:rsidRPr="00B60658">
        <w:rPr>
          <w:szCs w:val="28"/>
        </w:rPr>
        <w:t>Внести измен</w:t>
      </w:r>
      <w:r>
        <w:rPr>
          <w:szCs w:val="28"/>
        </w:rPr>
        <w:t xml:space="preserve">ения в муниципальную программу </w:t>
      </w:r>
      <w:r w:rsidRPr="00B60658">
        <w:rPr>
          <w:szCs w:val="28"/>
        </w:rPr>
        <w:t xml:space="preserve"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 </w:t>
      </w:r>
      <w:r>
        <w:rPr>
          <w:szCs w:val="28"/>
        </w:rPr>
        <w:t xml:space="preserve">            </w:t>
      </w:r>
      <w:r w:rsidRPr="00B60658">
        <w:rPr>
          <w:szCs w:val="28"/>
        </w:rPr>
        <w:t xml:space="preserve">№ 430, от 01.10.2019 № </w:t>
      </w:r>
      <w:r>
        <w:rPr>
          <w:szCs w:val="28"/>
        </w:rPr>
        <w:t xml:space="preserve">875, от 28.10.2019 </w:t>
      </w:r>
      <w:r w:rsidRPr="00B60658">
        <w:rPr>
          <w:szCs w:val="28"/>
        </w:rPr>
        <w:t>№ 988, от 19.11.2019 № 1088, от 30.04.2020 №</w:t>
      </w:r>
      <w:r>
        <w:rPr>
          <w:szCs w:val="28"/>
        </w:rPr>
        <w:t xml:space="preserve"> </w:t>
      </w:r>
      <w:r w:rsidRPr="00B60658">
        <w:rPr>
          <w:szCs w:val="28"/>
        </w:rPr>
        <w:t>285, от 05.06.2020 №</w:t>
      </w:r>
      <w:r>
        <w:rPr>
          <w:szCs w:val="28"/>
        </w:rPr>
        <w:t xml:space="preserve"> </w:t>
      </w:r>
      <w:r w:rsidRPr="00B60658">
        <w:rPr>
          <w:szCs w:val="28"/>
        </w:rPr>
        <w:t>462</w:t>
      </w:r>
      <w:r>
        <w:rPr>
          <w:szCs w:val="28"/>
        </w:rPr>
        <w:t xml:space="preserve">, от 23.06.2020 </w:t>
      </w:r>
      <w:r w:rsidRPr="00B60658">
        <w:rPr>
          <w:szCs w:val="28"/>
        </w:rPr>
        <w:t>№</w:t>
      </w:r>
      <w:r>
        <w:rPr>
          <w:szCs w:val="28"/>
        </w:rPr>
        <w:t xml:space="preserve"> </w:t>
      </w:r>
      <w:r w:rsidRPr="00B60658">
        <w:rPr>
          <w:szCs w:val="28"/>
        </w:rPr>
        <w:t>506,</w:t>
      </w:r>
      <w:r w:rsidR="005A2377">
        <w:rPr>
          <w:szCs w:val="28"/>
        </w:rPr>
        <w:t xml:space="preserve"> </w:t>
      </w:r>
      <w:r w:rsidRPr="00B60658">
        <w:rPr>
          <w:szCs w:val="28"/>
        </w:rPr>
        <w:t>от 24.07.2020</w:t>
      </w:r>
      <w:proofErr w:type="gramEnd"/>
      <w:r w:rsidRPr="00B60658">
        <w:rPr>
          <w:szCs w:val="28"/>
        </w:rPr>
        <w:t xml:space="preserve"> </w:t>
      </w:r>
      <w:r>
        <w:rPr>
          <w:szCs w:val="28"/>
        </w:rPr>
        <w:t xml:space="preserve">             </w:t>
      </w:r>
      <w:proofErr w:type="gramStart"/>
      <w:r w:rsidRPr="00B60658">
        <w:rPr>
          <w:szCs w:val="28"/>
        </w:rPr>
        <w:t>№</w:t>
      </w:r>
      <w:r>
        <w:rPr>
          <w:szCs w:val="28"/>
        </w:rPr>
        <w:t xml:space="preserve"> </w:t>
      </w:r>
      <w:r w:rsidRPr="00B60658">
        <w:rPr>
          <w:szCs w:val="28"/>
        </w:rPr>
        <w:t>593,</w:t>
      </w:r>
      <w:r>
        <w:rPr>
          <w:szCs w:val="28"/>
        </w:rPr>
        <w:t xml:space="preserve"> </w:t>
      </w:r>
      <w:r w:rsidRPr="00B60658">
        <w:rPr>
          <w:szCs w:val="28"/>
        </w:rPr>
        <w:t>от 28.10.2020</w:t>
      </w:r>
      <w:r>
        <w:rPr>
          <w:szCs w:val="28"/>
        </w:rPr>
        <w:t xml:space="preserve"> </w:t>
      </w:r>
      <w:r w:rsidRPr="00B60658">
        <w:rPr>
          <w:szCs w:val="28"/>
        </w:rPr>
        <w:t>№</w:t>
      </w:r>
      <w:r>
        <w:rPr>
          <w:szCs w:val="28"/>
        </w:rPr>
        <w:t xml:space="preserve"> </w:t>
      </w:r>
      <w:r w:rsidRPr="00B60658">
        <w:rPr>
          <w:szCs w:val="28"/>
        </w:rPr>
        <w:t>933,</w:t>
      </w:r>
      <w:r>
        <w:rPr>
          <w:szCs w:val="28"/>
        </w:rPr>
        <w:t xml:space="preserve"> от 30.12.2020 </w:t>
      </w:r>
      <w:r w:rsidRPr="00B60658">
        <w:rPr>
          <w:szCs w:val="28"/>
        </w:rPr>
        <w:t>№</w:t>
      </w:r>
      <w:r>
        <w:rPr>
          <w:szCs w:val="28"/>
        </w:rPr>
        <w:t xml:space="preserve"> </w:t>
      </w:r>
      <w:r w:rsidRPr="00B60658">
        <w:rPr>
          <w:szCs w:val="28"/>
        </w:rPr>
        <w:t>1185</w:t>
      </w:r>
      <w:r>
        <w:rPr>
          <w:szCs w:val="28"/>
        </w:rPr>
        <w:t xml:space="preserve">, от 23.04.2021 </w:t>
      </w:r>
      <w:r w:rsidRPr="00B60658">
        <w:rPr>
          <w:szCs w:val="28"/>
        </w:rPr>
        <w:t>№</w:t>
      </w:r>
      <w:r>
        <w:rPr>
          <w:szCs w:val="28"/>
        </w:rPr>
        <w:t xml:space="preserve"> </w:t>
      </w:r>
      <w:r w:rsidRPr="00B60658">
        <w:rPr>
          <w:szCs w:val="28"/>
        </w:rPr>
        <w:t>391, от 22.07.2021 №</w:t>
      </w:r>
      <w:r>
        <w:rPr>
          <w:szCs w:val="28"/>
        </w:rPr>
        <w:t xml:space="preserve"> </w:t>
      </w:r>
      <w:r w:rsidRPr="00B60658">
        <w:rPr>
          <w:szCs w:val="28"/>
        </w:rPr>
        <w:t>702, от 02.09.2021 №</w:t>
      </w:r>
      <w:r>
        <w:rPr>
          <w:szCs w:val="28"/>
        </w:rPr>
        <w:t xml:space="preserve"> </w:t>
      </w:r>
      <w:r w:rsidRPr="00B60658">
        <w:rPr>
          <w:szCs w:val="28"/>
        </w:rPr>
        <w:t>832, от 27.10.2021 № 1030, от 23.11.2021 № 1132, от 28.12.2021 № 1318, от 01.03.2022 №</w:t>
      </w:r>
      <w:r>
        <w:rPr>
          <w:szCs w:val="28"/>
        </w:rPr>
        <w:t xml:space="preserve"> </w:t>
      </w:r>
      <w:r w:rsidRPr="00B60658">
        <w:rPr>
          <w:szCs w:val="28"/>
        </w:rPr>
        <w:t>182, от 04.04.2022 № 325, от 06.06.2022 № 576, от 29.07.2022 № 758, от 29.09.2022 № 952</w:t>
      </w:r>
      <w:r>
        <w:rPr>
          <w:szCs w:val="28"/>
        </w:rPr>
        <w:t>, от 25.11.2022             № 1192</w:t>
      </w:r>
      <w:r w:rsidRPr="00B60658">
        <w:rPr>
          <w:szCs w:val="28"/>
        </w:rPr>
        <w:t>) (далее - муниципальная программа):</w:t>
      </w:r>
      <w:proofErr w:type="gramEnd"/>
    </w:p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 w:rsidRPr="00B60658">
        <w:rPr>
          <w:szCs w:val="28"/>
        </w:rPr>
        <w:t>1.1. Изложить пункт 7 паспорта</w:t>
      </w:r>
      <w:r>
        <w:rPr>
          <w:szCs w:val="28"/>
        </w:rPr>
        <w:t xml:space="preserve"> муниципальной программы </w:t>
      </w:r>
      <w:r w:rsidRPr="00B60658">
        <w:rPr>
          <w:szCs w:val="28"/>
        </w:rPr>
        <w:t>в следующей редакции:</w:t>
      </w:r>
    </w:p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 w:rsidRPr="00B60658">
        <w:rPr>
          <w:szCs w:val="28"/>
        </w:rPr>
        <w:t>«7. Объемы и источники финансирования программ</w:t>
      </w:r>
      <w:r>
        <w:rPr>
          <w:szCs w:val="28"/>
        </w:rPr>
        <w:t>ы в целом и по годам реализации</w:t>
      </w:r>
      <w:r w:rsidRPr="00B60658">
        <w:rPr>
          <w:szCs w:val="28"/>
        </w:rPr>
        <w:t xml:space="preserve"> </w:t>
      </w:r>
    </w:p>
    <w:p w:rsidR="00B60658" w:rsidRPr="00B60658" w:rsidRDefault="00B60658" w:rsidP="00B60658">
      <w:pPr>
        <w:spacing w:line="360" w:lineRule="atLeast"/>
        <w:rPr>
          <w:b/>
          <w:szCs w:val="28"/>
        </w:rPr>
      </w:pPr>
    </w:p>
    <w:p w:rsidR="00B60658" w:rsidRPr="00B60658" w:rsidRDefault="00B60658" w:rsidP="00B60658">
      <w:pPr>
        <w:spacing w:line="360" w:lineRule="atLeast"/>
        <w:ind w:firstLine="709"/>
        <w:jc w:val="both"/>
        <w:rPr>
          <w:b/>
          <w:szCs w:val="28"/>
        </w:rPr>
      </w:pPr>
      <w:r w:rsidRPr="00B60658">
        <w:rPr>
          <w:szCs w:val="28"/>
        </w:rPr>
        <w:lastRenderedPageBreak/>
        <w:t xml:space="preserve">                                                                                                       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17"/>
        <w:gridCol w:w="1701"/>
        <w:gridCol w:w="1985"/>
        <w:gridCol w:w="1701"/>
        <w:gridCol w:w="1701"/>
      </w:tblGrid>
      <w:tr w:rsidR="00B60658" w:rsidRPr="00B60658" w:rsidTr="00B60658">
        <w:tc>
          <w:tcPr>
            <w:tcW w:w="851" w:type="dxa"/>
            <w:vMerge w:val="restart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Источники финансирования</w:t>
            </w:r>
          </w:p>
        </w:tc>
      </w:tr>
      <w:tr w:rsidR="00B60658" w:rsidRPr="00B60658" w:rsidTr="00B60658">
        <w:tc>
          <w:tcPr>
            <w:tcW w:w="851" w:type="dxa"/>
            <w:vMerge/>
            <w:vAlign w:val="center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B60658">
              <w:rPr>
                <w:spacing w:val="-20"/>
                <w:szCs w:val="28"/>
              </w:rPr>
              <w:t>внебюджет</w:t>
            </w:r>
            <w:r>
              <w:rPr>
                <w:spacing w:val="-20"/>
                <w:szCs w:val="28"/>
              </w:rPr>
              <w:t>-</w:t>
            </w:r>
            <w:r w:rsidRPr="00B60658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B60658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всего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3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6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2019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2636,82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59343,10851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70019,04851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2020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4215,140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48551,3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60818,19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2021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60658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93,0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52191,99234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64653,01214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2022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18982,16359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8365,9528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54380,31866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83328,43505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2023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60658">
              <w:rPr>
                <w:spacing w:val="-24"/>
                <w:szCs w:val="28"/>
              </w:rPr>
              <w:t>6159,12639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21671,6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49689,6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79120,32639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2024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B60658">
              <w:rPr>
                <w:spacing w:val="-24"/>
                <w:szCs w:val="28"/>
              </w:rPr>
              <w:t>195,42639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879,0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49689,6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52364,02639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B60658">
              <w:rPr>
                <w:spacing w:val="-12"/>
                <w:szCs w:val="28"/>
              </w:rPr>
              <w:t>Всего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48995,60617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37861,5128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313845,91951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9600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410303,03848»;</w:t>
            </w:r>
          </w:p>
        </w:tc>
      </w:tr>
    </w:tbl>
    <w:p w:rsidR="00B60658" w:rsidRPr="00B60658" w:rsidRDefault="00B60658" w:rsidP="00B60658">
      <w:pPr>
        <w:spacing w:line="360" w:lineRule="atLeast"/>
        <w:ind w:firstLine="709"/>
        <w:contextualSpacing/>
        <w:jc w:val="both"/>
        <w:rPr>
          <w:szCs w:val="28"/>
        </w:rPr>
      </w:pPr>
      <w:r w:rsidRPr="00B60658">
        <w:rPr>
          <w:szCs w:val="28"/>
        </w:rPr>
        <w:t>1.2. Изложить</w:t>
      </w:r>
      <w:r>
        <w:rPr>
          <w:szCs w:val="28"/>
        </w:rPr>
        <w:t xml:space="preserve"> строку</w:t>
      </w:r>
      <w:r w:rsidRPr="00B60658">
        <w:rPr>
          <w:szCs w:val="28"/>
        </w:rPr>
        <w:t xml:space="preserve"> 1.1 раздела «</w:t>
      </w:r>
      <w:r w:rsidRPr="00B60658">
        <w:rPr>
          <w:szCs w:val="28"/>
          <w:lang w:val="en-US"/>
        </w:rPr>
        <w:t>IV</w:t>
      </w:r>
      <w:r w:rsidRPr="00B60658">
        <w:rPr>
          <w:szCs w:val="28"/>
        </w:rPr>
        <w:t>. Мероприятия муниципальной программы» в прилагаемой редакции (</w:t>
      </w:r>
      <w:r w:rsidR="005A2377">
        <w:rPr>
          <w:szCs w:val="28"/>
        </w:rPr>
        <w:t>приложение № 1 к постановлению);</w:t>
      </w:r>
    </w:p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 w:rsidRPr="00B60658">
        <w:rPr>
          <w:szCs w:val="28"/>
        </w:rPr>
        <w:t>1.3. В разделе «</w:t>
      </w:r>
      <w:r w:rsidRPr="00B60658">
        <w:rPr>
          <w:szCs w:val="28"/>
          <w:lang w:val="en-US"/>
        </w:rPr>
        <w:t>V</w:t>
      </w:r>
      <w:r w:rsidRPr="00B60658">
        <w:rPr>
          <w:szCs w:val="28"/>
        </w:rPr>
        <w:t>.</w:t>
      </w:r>
      <w:r>
        <w:rPr>
          <w:szCs w:val="28"/>
        </w:rPr>
        <w:t xml:space="preserve"> </w:t>
      </w:r>
      <w:r w:rsidRPr="00B60658">
        <w:rPr>
          <w:szCs w:val="28"/>
        </w:rPr>
        <w:t xml:space="preserve">Подпрограмма «Культура Демянского </w:t>
      </w:r>
      <w:proofErr w:type="spellStart"/>
      <w:proofErr w:type="gramStart"/>
      <w:r w:rsidRPr="00B60658">
        <w:rPr>
          <w:szCs w:val="28"/>
        </w:rPr>
        <w:t>муниципаль</w:t>
      </w:r>
      <w:r>
        <w:rPr>
          <w:szCs w:val="28"/>
        </w:rPr>
        <w:t>-</w:t>
      </w:r>
      <w:r w:rsidRPr="00B60658">
        <w:rPr>
          <w:szCs w:val="28"/>
        </w:rPr>
        <w:t>ного</w:t>
      </w:r>
      <w:proofErr w:type="spellEnd"/>
      <w:proofErr w:type="gramEnd"/>
      <w:r w:rsidRPr="00B60658">
        <w:rPr>
          <w:szCs w:val="28"/>
        </w:rPr>
        <w:t xml:space="preserve"> района на 2019-2024 годы» муниципальной программы (далее - подпрограмма)</w:t>
      </w:r>
      <w:r>
        <w:rPr>
          <w:szCs w:val="28"/>
        </w:rPr>
        <w:t>:</w:t>
      </w:r>
    </w:p>
    <w:p w:rsidR="00B60658" w:rsidRPr="00B60658" w:rsidRDefault="00B60658" w:rsidP="00B60658">
      <w:pPr>
        <w:spacing w:line="360" w:lineRule="atLeast"/>
        <w:ind w:firstLine="709"/>
        <w:jc w:val="both"/>
        <w:rPr>
          <w:spacing w:val="-2"/>
          <w:szCs w:val="28"/>
        </w:rPr>
      </w:pPr>
      <w:r w:rsidRPr="00B60658">
        <w:rPr>
          <w:spacing w:val="-2"/>
          <w:szCs w:val="28"/>
        </w:rPr>
        <w:t>1.3.1. Изложить пункт 4 паспорта подпрограммы в следующей редакции:</w:t>
      </w:r>
    </w:p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 w:rsidRPr="00B60658">
        <w:rPr>
          <w:szCs w:val="28"/>
        </w:rPr>
        <w:t>«4. Объемы и источники финансирования программы в целом</w:t>
      </w:r>
      <w:r>
        <w:rPr>
          <w:szCs w:val="28"/>
        </w:rPr>
        <w:t xml:space="preserve"> и по годам реализации</w:t>
      </w:r>
      <w:r w:rsidRPr="00B60658">
        <w:rPr>
          <w:szCs w:val="28"/>
        </w:rPr>
        <w:t xml:space="preserve"> </w:t>
      </w:r>
    </w:p>
    <w:p w:rsidR="00B60658" w:rsidRPr="00B60658" w:rsidRDefault="00B60658" w:rsidP="00B60658">
      <w:pPr>
        <w:spacing w:line="360" w:lineRule="atLeast"/>
        <w:ind w:firstLine="709"/>
        <w:jc w:val="right"/>
        <w:rPr>
          <w:szCs w:val="28"/>
        </w:rPr>
      </w:pPr>
      <w:r w:rsidRPr="00B60658">
        <w:rPr>
          <w:szCs w:val="28"/>
        </w:rPr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417"/>
        <w:gridCol w:w="1701"/>
        <w:gridCol w:w="1985"/>
        <w:gridCol w:w="1701"/>
        <w:gridCol w:w="1701"/>
      </w:tblGrid>
      <w:tr w:rsidR="00B60658" w:rsidRPr="00B60658" w:rsidTr="00B60658">
        <w:tc>
          <w:tcPr>
            <w:tcW w:w="851" w:type="dxa"/>
            <w:vMerge w:val="restart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Источники финансирования</w:t>
            </w:r>
          </w:p>
        </w:tc>
      </w:tr>
      <w:tr w:rsidR="00B60658" w:rsidRPr="00B60658" w:rsidTr="00B60658">
        <w:tc>
          <w:tcPr>
            <w:tcW w:w="851" w:type="dxa"/>
            <w:vMerge/>
            <w:vAlign w:val="center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B60658">
              <w:rPr>
                <w:spacing w:val="-20"/>
                <w:szCs w:val="28"/>
              </w:rPr>
              <w:t>внебюджет</w:t>
            </w:r>
            <w:r>
              <w:rPr>
                <w:spacing w:val="-20"/>
                <w:szCs w:val="28"/>
              </w:rPr>
              <w:t>-</w:t>
            </w:r>
            <w:r w:rsidRPr="00B60658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B60658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всего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3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6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2019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2636,82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47059,5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57735,44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2020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4215,140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35173,49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47440,38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2021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60658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93,0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38774,79234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51235,81214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2022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17414,21359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8365,9528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40327,61866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67707,78505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2023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21671,6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35777,1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65207,82639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zCs w:val="28"/>
              </w:rPr>
            </w:pPr>
            <w:r w:rsidRPr="00B60658">
              <w:rPr>
                <w:szCs w:val="28"/>
              </w:rPr>
              <w:t>2024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879,0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35777,1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1600,0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38451,52639</w:t>
            </w:r>
          </w:p>
        </w:tc>
      </w:tr>
      <w:tr w:rsidR="00B60658" w:rsidRPr="00B60658" w:rsidTr="00B60658">
        <w:tc>
          <w:tcPr>
            <w:tcW w:w="85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B60658">
              <w:rPr>
                <w:spacing w:val="-12"/>
                <w:szCs w:val="28"/>
              </w:rPr>
              <w:t>Всего</w:t>
            </w:r>
          </w:p>
        </w:tc>
        <w:tc>
          <w:tcPr>
            <w:tcW w:w="1417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47427,65617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37861,5128</w:t>
            </w:r>
          </w:p>
        </w:tc>
        <w:tc>
          <w:tcPr>
            <w:tcW w:w="1985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232889,601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60658">
              <w:rPr>
                <w:spacing w:val="-20"/>
                <w:szCs w:val="28"/>
              </w:rPr>
              <w:t>9600,0</w:t>
            </w:r>
          </w:p>
        </w:tc>
        <w:tc>
          <w:tcPr>
            <w:tcW w:w="1701" w:type="dxa"/>
          </w:tcPr>
          <w:p w:rsidR="00B60658" w:rsidRPr="00B60658" w:rsidRDefault="00B60658" w:rsidP="00B60658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B60658">
              <w:rPr>
                <w:spacing w:val="-28"/>
                <w:szCs w:val="28"/>
              </w:rPr>
              <w:t>327778,76997»;</w:t>
            </w:r>
          </w:p>
        </w:tc>
      </w:tr>
    </w:tbl>
    <w:p w:rsidR="00B60658" w:rsidRPr="00B60658" w:rsidRDefault="00B60658" w:rsidP="00B60658">
      <w:pPr>
        <w:spacing w:line="360" w:lineRule="atLeast"/>
        <w:ind w:firstLine="709"/>
        <w:jc w:val="both"/>
        <w:rPr>
          <w:szCs w:val="28"/>
        </w:rPr>
      </w:pPr>
      <w:r w:rsidRPr="00B60658">
        <w:rPr>
          <w:szCs w:val="28"/>
        </w:rPr>
        <w:t>1.3.2. Изложить строку 5.1 мероприятий подпрограммы в прилагаемой редакции (приложение № 2 к постановлению).</w:t>
      </w:r>
    </w:p>
    <w:p w:rsidR="00B60658" w:rsidRDefault="00B60658" w:rsidP="00B60658">
      <w:pPr>
        <w:spacing w:line="360" w:lineRule="atLeast"/>
        <w:ind w:firstLine="709"/>
        <w:jc w:val="both"/>
      </w:pPr>
    </w:p>
    <w:p w:rsidR="00B60658" w:rsidRDefault="00B60658" w:rsidP="00B60658">
      <w:pPr>
        <w:spacing w:line="360" w:lineRule="atLeast"/>
        <w:ind w:firstLine="709"/>
        <w:jc w:val="both"/>
      </w:pPr>
    </w:p>
    <w:p w:rsidR="00B60658" w:rsidRPr="00B60658" w:rsidRDefault="00B60658" w:rsidP="00B60658">
      <w:pPr>
        <w:spacing w:line="360" w:lineRule="atLeast"/>
        <w:ind w:firstLine="709"/>
        <w:jc w:val="both"/>
      </w:pPr>
      <w:r w:rsidRPr="00B60658">
        <w:lastRenderedPageBreak/>
        <w:t xml:space="preserve">2. </w:t>
      </w:r>
      <w:r w:rsidRPr="00B60658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00FAA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6035CE">
        <w:tc>
          <w:tcPr>
            <w:tcW w:w="11482" w:type="dxa"/>
            <w:shd w:val="clear" w:color="auto" w:fill="auto"/>
          </w:tcPr>
          <w:p w:rsidR="00731055" w:rsidRPr="001234EE" w:rsidRDefault="00731055" w:rsidP="006035CE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EF65D9">
              <w:rPr>
                <w:szCs w:val="28"/>
              </w:rPr>
              <w:t xml:space="preserve"> № 1</w:t>
            </w:r>
          </w:p>
          <w:p w:rsidR="00731055" w:rsidRPr="001234EE" w:rsidRDefault="00731055" w:rsidP="006035C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605CA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300FAA">
              <w:rPr>
                <w:szCs w:val="28"/>
              </w:rPr>
              <w:t>06.12.2022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2073DF">
              <w:rPr>
                <w:szCs w:val="28"/>
              </w:rPr>
              <w:t xml:space="preserve"> </w:t>
            </w:r>
            <w:bookmarkStart w:id="4" w:name="номер2"/>
            <w:bookmarkEnd w:id="4"/>
            <w:r w:rsidR="00300FAA">
              <w:rPr>
                <w:szCs w:val="28"/>
              </w:rPr>
              <w:t>1242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2107"/>
        <w:gridCol w:w="1984"/>
        <w:gridCol w:w="851"/>
        <w:gridCol w:w="1560"/>
        <w:gridCol w:w="1417"/>
        <w:gridCol w:w="1276"/>
        <w:gridCol w:w="992"/>
        <w:gridCol w:w="1276"/>
        <w:gridCol w:w="1276"/>
        <w:gridCol w:w="1275"/>
        <w:gridCol w:w="1273"/>
        <w:gridCol w:w="315"/>
      </w:tblGrid>
      <w:tr w:rsidR="00EF65D9" w:rsidRPr="00EF65D9" w:rsidTr="00605CA7">
        <w:trPr>
          <w:trHeight w:val="545"/>
          <w:jc w:val="center"/>
        </w:trPr>
        <w:tc>
          <w:tcPr>
            <w:tcW w:w="707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№ </w:t>
            </w:r>
            <w:r w:rsidRPr="00EF65D9">
              <w:rPr>
                <w:sz w:val="24"/>
                <w:szCs w:val="24"/>
              </w:rPr>
              <w:br/>
            </w:r>
            <w:proofErr w:type="gramStart"/>
            <w:r w:rsidRPr="00EF65D9">
              <w:rPr>
                <w:sz w:val="24"/>
                <w:szCs w:val="24"/>
              </w:rPr>
              <w:t>п</w:t>
            </w:r>
            <w:proofErr w:type="gramEnd"/>
            <w:r w:rsidRPr="00EF65D9">
              <w:rPr>
                <w:sz w:val="24"/>
                <w:szCs w:val="24"/>
              </w:rPr>
              <w:t>/п</w:t>
            </w:r>
          </w:p>
        </w:tc>
        <w:tc>
          <w:tcPr>
            <w:tcW w:w="2107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85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Срок </w:t>
            </w:r>
            <w:proofErr w:type="spellStart"/>
            <w:r w:rsidRPr="00EF65D9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лиза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60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41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Источник                        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368" w:type="dxa"/>
            <w:gridSpan w:val="6"/>
            <w:tcBorders>
              <w:right w:val="single" w:sz="4" w:space="0" w:color="auto"/>
            </w:tcBorders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EF65D9">
              <w:rPr>
                <w:sz w:val="24"/>
                <w:szCs w:val="24"/>
              </w:rPr>
              <w:t>тыс</w:t>
            </w:r>
            <w:proofErr w:type="gramStart"/>
            <w:r w:rsidRPr="00EF65D9">
              <w:rPr>
                <w:sz w:val="24"/>
                <w:szCs w:val="24"/>
              </w:rPr>
              <w:t>.р</w:t>
            </w:r>
            <w:proofErr w:type="gramEnd"/>
            <w:r w:rsidRPr="00EF65D9">
              <w:rPr>
                <w:sz w:val="24"/>
                <w:szCs w:val="24"/>
              </w:rPr>
              <w:t>уб</w:t>
            </w:r>
            <w:proofErr w:type="spellEnd"/>
            <w:r w:rsidRPr="00EF65D9">
              <w:rPr>
                <w:sz w:val="24"/>
                <w:szCs w:val="24"/>
              </w:rPr>
              <w:t>.)</w:t>
            </w: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5D9" w:rsidRPr="00EF65D9" w:rsidRDefault="00EF65D9" w:rsidP="00EF65D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605CA7">
        <w:trPr>
          <w:trHeight w:val="774"/>
          <w:jc w:val="center"/>
        </w:trPr>
        <w:tc>
          <w:tcPr>
            <w:tcW w:w="70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2023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2024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605CA7">
        <w:trPr>
          <w:trHeight w:val="203"/>
          <w:jc w:val="center"/>
        </w:trPr>
        <w:tc>
          <w:tcPr>
            <w:tcW w:w="70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</w:t>
            </w:r>
          </w:p>
        </w:tc>
        <w:tc>
          <w:tcPr>
            <w:tcW w:w="1273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605CA7" w:rsidRPr="00EF65D9" w:rsidTr="00605CA7">
        <w:trPr>
          <w:trHeight w:val="555"/>
          <w:jc w:val="center"/>
        </w:trPr>
        <w:tc>
          <w:tcPr>
            <w:tcW w:w="707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«1.1.</w:t>
            </w:r>
          </w:p>
        </w:tc>
        <w:tc>
          <w:tcPr>
            <w:tcW w:w="2107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Реализация               подпрограммы «Культура Демянского муниципального района на 2019-2024 годы»</w:t>
            </w:r>
          </w:p>
        </w:tc>
        <w:tc>
          <w:tcPr>
            <w:tcW w:w="1984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управление, МУК «ЦКДС»,      МУК «ЦИИК»,      МУК «ЦБС», МАУК «ЦКД «Селигер»</w:t>
            </w:r>
          </w:p>
        </w:tc>
        <w:tc>
          <w:tcPr>
            <w:tcW w:w="851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560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1.1 – 1.4, </w:t>
            </w:r>
          </w:p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2.1 – 2.2, </w:t>
            </w:r>
          </w:p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3.1, 3.2, 4.1</w:t>
            </w:r>
          </w:p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6439,12</w:t>
            </w:r>
          </w:p>
        </w:tc>
        <w:tc>
          <w:tcPr>
            <w:tcW w:w="992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6451,75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10768,0198</w:t>
            </w:r>
          </w:p>
        </w:tc>
        <w:tc>
          <w:tcPr>
            <w:tcW w:w="1276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17414,21359</w:t>
            </w:r>
          </w:p>
        </w:tc>
        <w:tc>
          <w:tcPr>
            <w:tcW w:w="1275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6159,12639</w:t>
            </w:r>
          </w:p>
        </w:tc>
        <w:tc>
          <w:tcPr>
            <w:tcW w:w="1273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195,42639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605CA7" w:rsidRPr="00EF65D9" w:rsidRDefault="00605CA7" w:rsidP="00EF65D9">
            <w:pPr>
              <w:rPr>
                <w:sz w:val="24"/>
                <w:szCs w:val="24"/>
              </w:rPr>
            </w:pPr>
          </w:p>
        </w:tc>
      </w:tr>
      <w:tr w:rsidR="00605CA7" w:rsidRPr="00EF65D9" w:rsidTr="00605CA7">
        <w:trPr>
          <w:trHeight w:val="540"/>
          <w:jc w:val="center"/>
        </w:trPr>
        <w:tc>
          <w:tcPr>
            <w:tcW w:w="7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2636,82</w:t>
            </w:r>
          </w:p>
        </w:tc>
        <w:tc>
          <w:tcPr>
            <w:tcW w:w="992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4215,140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93,0</w:t>
            </w:r>
          </w:p>
        </w:tc>
        <w:tc>
          <w:tcPr>
            <w:tcW w:w="1276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8365,9528</w:t>
            </w:r>
          </w:p>
        </w:tc>
        <w:tc>
          <w:tcPr>
            <w:tcW w:w="1275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21671,6</w:t>
            </w:r>
          </w:p>
        </w:tc>
        <w:tc>
          <w:tcPr>
            <w:tcW w:w="1273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879,0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605CA7" w:rsidRPr="00EF65D9" w:rsidRDefault="00605CA7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605CA7" w:rsidRPr="00EF65D9" w:rsidTr="00605CA7">
        <w:trPr>
          <w:trHeight w:val="960"/>
          <w:jc w:val="center"/>
        </w:trPr>
        <w:tc>
          <w:tcPr>
            <w:tcW w:w="7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34775,89149</w:t>
            </w:r>
          </w:p>
        </w:tc>
        <w:tc>
          <w:tcPr>
            <w:tcW w:w="992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35173,49</w:t>
            </w:r>
          </w:p>
        </w:tc>
        <w:tc>
          <w:tcPr>
            <w:tcW w:w="1276" w:type="dxa"/>
            <w:noWrap/>
          </w:tcPr>
          <w:p w:rsidR="00605CA7" w:rsidRPr="005F738E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38774,79234</w:t>
            </w:r>
          </w:p>
        </w:tc>
        <w:tc>
          <w:tcPr>
            <w:tcW w:w="1276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40327,61866</w:t>
            </w:r>
          </w:p>
        </w:tc>
        <w:tc>
          <w:tcPr>
            <w:tcW w:w="1275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1273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605CA7" w:rsidRPr="00EF65D9" w:rsidRDefault="00605CA7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605CA7" w:rsidRPr="00EF65D9" w:rsidTr="00605CA7">
        <w:trPr>
          <w:trHeight w:val="652"/>
          <w:jc w:val="center"/>
        </w:trPr>
        <w:tc>
          <w:tcPr>
            <w:tcW w:w="7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992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5" w:type="dxa"/>
            <w:noWrap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3" w:type="dxa"/>
          </w:tcPr>
          <w:p w:rsidR="00605CA7" w:rsidRPr="003B08AA" w:rsidRDefault="00605CA7" w:rsidP="00F61A0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B08AA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315" w:type="dxa"/>
            <w:tcBorders>
              <w:top w:val="nil"/>
              <w:bottom w:val="nil"/>
              <w:right w:val="nil"/>
            </w:tcBorders>
          </w:tcPr>
          <w:p w:rsidR="00605CA7" w:rsidRDefault="00605CA7" w:rsidP="00605CA7">
            <w:pPr>
              <w:ind w:hanging="100"/>
              <w:jc w:val="center"/>
              <w:rPr>
                <w:sz w:val="24"/>
                <w:szCs w:val="24"/>
              </w:rPr>
            </w:pPr>
          </w:p>
          <w:p w:rsidR="00605CA7" w:rsidRDefault="00605CA7" w:rsidP="00605CA7">
            <w:pPr>
              <w:ind w:hanging="100"/>
              <w:jc w:val="center"/>
              <w:rPr>
                <w:sz w:val="24"/>
                <w:szCs w:val="24"/>
              </w:rPr>
            </w:pPr>
          </w:p>
          <w:p w:rsidR="00605CA7" w:rsidRPr="00EF65D9" w:rsidRDefault="00605CA7" w:rsidP="00605CA7">
            <w:pPr>
              <w:ind w:hanging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».</w:t>
            </w:r>
          </w:p>
        </w:tc>
      </w:tr>
    </w:tbl>
    <w:p w:rsidR="00FC4CDF" w:rsidRDefault="00FC4CDF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  <w:sectPr w:rsidR="00EF65D9" w:rsidSect="005F7D2A">
          <w:footerReference w:type="first" r:id="rId13"/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199"/>
        <w:gridCol w:w="4677"/>
      </w:tblGrid>
      <w:tr w:rsidR="00EF65D9" w:rsidRPr="001234EE" w:rsidTr="002073DF">
        <w:tc>
          <w:tcPr>
            <w:tcW w:w="11199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677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EF65D9" w:rsidRPr="001234EE" w:rsidRDefault="00EF65D9" w:rsidP="001E1B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EF65D9" w:rsidRPr="001234EE" w:rsidRDefault="00EF65D9" w:rsidP="002073DF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2073D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300FAA">
              <w:rPr>
                <w:szCs w:val="28"/>
              </w:rPr>
              <w:t>06.12.2022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2073DF">
              <w:rPr>
                <w:szCs w:val="28"/>
              </w:rPr>
              <w:t xml:space="preserve"> </w:t>
            </w:r>
            <w:bookmarkStart w:id="6" w:name="номер3"/>
            <w:bookmarkEnd w:id="6"/>
            <w:r w:rsidR="00300FAA">
              <w:rPr>
                <w:szCs w:val="28"/>
              </w:rPr>
              <w:t>1242</w:t>
            </w:r>
            <w:r>
              <w:rPr>
                <w:szCs w:val="28"/>
              </w:rPr>
              <w:t xml:space="preserve"> </w:t>
            </w:r>
          </w:p>
        </w:tc>
      </w:tr>
    </w:tbl>
    <w:p w:rsidR="00EF65D9" w:rsidRDefault="00EF65D9" w:rsidP="00EF65D9">
      <w:pPr>
        <w:spacing w:line="240" w:lineRule="exact"/>
        <w:jc w:val="center"/>
        <w:rPr>
          <w:szCs w:val="28"/>
        </w:rPr>
      </w:pPr>
    </w:p>
    <w:tbl>
      <w:tblPr>
        <w:tblW w:w="16013" w:type="dxa"/>
        <w:jc w:val="center"/>
        <w:tblInd w:w="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1"/>
        <w:gridCol w:w="2409"/>
        <w:gridCol w:w="1843"/>
        <w:gridCol w:w="992"/>
        <w:gridCol w:w="1134"/>
        <w:gridCol w:w="1560"/>
        <w:gridCol w:w="1134"/>
        <w:gridCol w:w="992"/>
        <w:gridCol w:w="1276"/>
        <w:gridCol w:w="1276"/>
        <w:gridCol w:w="1118"/>
        <w:gridCol w:w="1134"/>
        <w:gridCol w:w="374"/>
      </w:tblGrid>
      <w:tr w:rsidR="00605CA7" w:rsidRPr="00EF65D9" w:rsidTr="002073DF">
        <w:trPr>
          <w:trHeight w:val="545"/>
          <w:jc w:val="center"/>
        </w:trPr>
        <w:tc>
          <w:tcPr>
            <w:tcW w:w="771" w:type="dxa"/>
            <w:vMerge w:val="restart"/>
            <w:noWrap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№ </w:t>
            </w:r>
            <w:r w:rsidRPr="00EF65D9">
              <w:rPr>
                <w:sz w:val="24"/>
                <w:szCs w:val="24"/>
              </w:rPr>
              <w:br/>
            </w:r>
            <w:proofErr w:type="gramStart"/>
            <w:r w:rsidRPr="00EF65D9">
              <w:rPr>
                <w:sz w:val="24"/>
                <w:szCs w:val="24"/>
              </w:rPr>
              <w:t>п</w:t>
            </w:r>
            <w:proofErr w:type="gramEnd"/>
            <w:r w:rsidRPr="00EF65D9">
              <w:rPr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noWrap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Наименование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Исполнитель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 xml:space="preserve">Целевой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EF65D9">
              <w:rPr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EF65D9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EF65D9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финансиро</w:t>
            </w:r>
            <w:r w:rsidR="002073DF"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930" w:type="dxa"/>
            <w:gridSpan w:val="6"/>
            <w:tcBorders>
              <w:right w:val="single" w:sz="4" w:space="0" w:color="auto"/>
            </w:tcBorders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05CA7" w:rsidRPr="00EF65D9" w:rsidTr="002073DF">
        <w:trPr>
          <w:trHeight w:val="916"/>
          <w:jc w:val="center"/>
        </w:trPr>
        <w:tc>
          <w:tcPr>
            <w:tcW w:w="771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605CA7" w:rsidRPr="00EF65D9" w:rsidRDefault="00605CA7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2022</w:t>
            </w:r>
          </w:p>
        </w:tc>
        <w:tc>
          <w:tcPr>
            <w:tcW w:w="1118" w:type="dxa"/>
            <w:noWrap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2024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05CA7" w:rsidRPr="00EF65D9" w:rsidTr="002073DF">
        <w:trPr>
          <w:trHeight w:val="203"/>
          <w:jc w:val="center"/>
        </w:trPr>
        <w:tc>
          <w:tcPr>
            <w:tcW w:w="771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10</w:t>
            </w:r>
          </w:p>
        </w:tc>
        <w:tc>
          <w:tcPr>
            <w:tcW w:w="1118" w:type="dxa"/>
            <w:noWrap/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Pr="00EF65D9" w:rsidRDefault="00605CA7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05CA7" w:rsidRPr="00605CA7" w:rsidTr="002073DF">
        <w:trPr>
          <w:trHeight w:val="480"/>
          <w:jc w:val="center"/>
        </w:trPr>
        <w:tc>
          <w:tcPr>
            <w:tcW w:w="771" w:type="dxa"/>
            <w:vMerge w:val="restart"/>
          </w:tcPr>
          <w:p w:rsidR="00605CA7" w:rsidRPr="00605CA7" w:rsidRDefault="00605CA7" w:rsidP="00605CA7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605CA7">
              <w:rPr>
                <w:spacing w:val="-8"/>
                <w:sz w:val="24"/>
                <w:szCs w:val="24"/>
              </w:rPr>
              <w:t>«5.1.</w:t>
            </w:r>
          </w:p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r w:rsidRPr="00605CA7">
              <w:rPr>
                <w:sz w:val="24"/>
                <w:szCs w:val="24"/>
              </w:rPr>
              <w:t>Поддержка отрасли культуры в рамках национального проекта</w:t>
            </w:r>
          </w:p>
        </w:tc>
        <w:tc>
          <w:tcPr>
            <w:tcW w:w="1843" w:type="dxa"/>
            <w:vMerge w:val="restart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r w:rsidRPr="00605CA7">
              <w:rPr>
                <w:sz w:val="24"/>
                <w:szCs w:val="24"/>
              </w:rPr>
              <w:t>упра</w:t>
            </w:r>
            <w:bookmarkStart w:id="7" w:name="_GoBack"/>
            <w:bookmarkEnd w:id="7"/>
            <w:r w:rsidRPr="00605CA7">
              <w:rPr>
                <w:sz w:val="24"/>
                <w:szCs w:val="24"/>
              </w:rPr>
              <w:t>вление, МУК «ЦКДС»</w:t>
            </w:r>
          </w:p>
        </w:tc>
        <w:tc>
          <w:tcPr>
            <w:tcW w:w="992" w:type="dxa"/>
            <w:vMerge w:val="restart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r w:rsidRPr="00605CA7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134" w:type="dxa"/>
            <w:vMerge w:val="restart"/>
          </w:tcPr>
          <w:p w:rsidR="00605CA7" w:rsidRPr="00605CA7" w:rsidRDefault="00605CA7" w:rsidP="00605CA7">
            <w:pPr>
              <w:spacing w:before="120" w:line="240" w:lineRule="exact"/>
              <w:rPr>
                <w:szCs w:val="28"/>
              </w:rPr>
            </w:pPr>
            <w:r w:rsidRPr="00605CA7">
              <w:rPr>
                <w:sz w:val="24"/>
                <w:szCs w:val="24"/>
              </w:rPr>
              <w:t>3.1, 3.2</w:t>
            </w:r>
          </w:p>
        </w:tc>
        <w:tc>
          <w:tcPr>
            <w:tcW w:w="1560" w:type="dxa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605CA7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605CA7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605CA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1809,22</w:t>
            </w:r>
          </w:p>
        </w:tc>
        <w:tc>
          <w:tcPr>
            <w:tcW w:w="992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3371,04</w:t>
            </w:r>
          </w:p>
        </w:tc>
        <w:tc>
          <w:tcPr>
            <w:tcW w:w="1276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7487,4</w:t>
            </w:r>
          </w:p>
        </w:tc>
        <w:tc>
          <w:tcPr>
            <w:tcW w:w="1118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20792,6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605CA7" w:rsidRPr="00605CA7" w:rsidTr="002073DF">
        <w:trPr>
          <w:trHeight w:val="828"/>
          <w:jc w:val="center"/>
        </w:trPr>
        <w:tc>
          <w:tcPr>
            <w:tcW w:w="771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05CA7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605CA7">
              <w:rPr>
                <w:spacing w:val="-32"/>
                <w:sz w:val="24"/>
                <w:szCs w:val="24"/>
              </w:rPr>
              <w:t>516,92</w:t>
            </w:r>
          </w:p>
        </w:tc>
        <w:tc>
          <w:tcPr>
            <w:tcW w:w="992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963,15</w:t>
            </w:r>
          </w:p>
        </w:tc>
        <w:tc>
          <w:tcPr>
            <w:tcW w:w="1276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2544,2</w:t>
            </w:r>
          </w:p>
        </w:tc>
        <w:tc>
          <w:tcPr>
            <w:tcW w:w="1118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5963,7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605CA7" w:rsidRPr="00605CA7" w:rsidTr="002073DF">
        <w:trPr>
          <w:trHeight w:val="580"/>
          <w:jc w:val="center"/>
        </w:trPr>
        <w:tc>
          <w:tcPr>
            <w:tcW w:w="771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05CA7" w:rsidRPr="00605CA7" w:rsidRDefault="00605CA7" w:rsidP="00605CA7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05CA7">
              <w:rPr>
                <w:sz w:val="24"/>
                <w:szCs w:val="24"/>
              </w:rPr>
              <w:t xml:space="preserve">юджет </w:t>
            </w:r>
            <w:proofErr w:type="spellStart"/>
            <w:proofErr w:type="gramStart"/>
            <w:r w:rsidRPr="00605CA7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605CA7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605CA7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23,5</w:t>
            </w:r>
          </w:p>
        </w:tc>
        <w:tc>
          <w:tcPr>
            <w:tcW w:w="992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43,780</w:t>
            </w:r>
          </w:p>
        </w:tc>
        <w:tc>
          <w:tcPr>
            <w:tcW w:w="1276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2483,18866</w:t>
            </w:r>
          </w:p>
        </w:tc>
        <w:tc>
          <w:tcPr>
            <w:tcW w:w="1118" w:type="dxa"/>
            <w:noWrap/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5CA7" w:rsidRP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05CA7">
              <w:rPr>
                <w:spacing w:val="-20"/>
                <w:sz w:val="24"/>
                <w:szCs w:val="24"/>
              </w:rPr>
              <w:t>90,0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605CA7" w:rsidRDefault="00605CA7" w:rsidP="00605CA7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605CA7" w:rsidRPr="00605CA7" w:rsidRDefault="00605CA7" w:rsidP="00605CA7">
            <w:pPr>
              <w:spacing w:before="120" w:line="240" w:lineRule="exact"/>
              <w:ind w:hanging="108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EF65D9" w:rsidRDefault="00EF65D9" w:rsidP="00EF65D9">
      <w:pPr>
        <w:spacing w:line="240" w:lineRule="exact"/>
        <w:jc w:val="center"/>
        <w:rPr>
          <w:szCs w:val="28"/>
        </w:rPr>
      </w:pPr>
    </w:p>
    <w:sectPr w:rsidR="00EF65D9" w:rsidSect="005F7D2A"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AD" w:rsidRDefault="005360AD" w:rsidP="00A114BE">
      <w:r>
        <w:separator/>
      </w:r>
    </w:p>
  </w:endnote>
  <w:endnote w:type="continuationSeparator" w:id="0">
    <w:p w:rsidR="005360AD" w:rsidRDefault="005360A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Default="006035CE" w:rsidP="00FC4CDF">
    <w:pPr>
      <w:pStyle w:val="ae"/>
    </w:pPr>
  </w:p>
  <w:p w:rsidR="006035CE" w:rsidRPr="00FC4CDF" w:rsidRDefault="006035CE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Default="006035CE">
    <w:pPr>
      <w:pStyle w:val="ae"/>
    </w:pPr>
    <w:r>
      <w:t xml:space="preserve">аи </w:t>
    </w:r>
  </w:p>
  <w:p w:rsidR="006035CE" w:rsidRDefault="006035CE">
    <w:pPr>
      <w:pStyle w:val="ae"/>
    </w:pPr>
    <w:r>
      <w:t xml:space="preserve">№ </w:t>
    </w:r>
    <w:r w:rsidR="00790293">
      <w:t>1731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Pr="00FC4CDF" w:rsidRDefault="006035CE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AD" w:rsidRDefault="005360AD" w:rsidP="00A114BE">
      <w:r>
        <w:separator/>
      </w:r>
    </w:p>
  </w:footnote>
  <w:footnote w:type="continuationSeparator" w:id="0">
    <w:p w:rsidR="005360AD" w:rsidRDefault="005360A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6035CE" w:rsidRDefault="006035C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FAA">
          <w:rPr>
            <w:noProof/>
          </w:rPr>
          <w:t>3</w:t>
        </w:r>
        <w:r>
          <w:fldChar w:fldCharType="end"/>
        </w:r>
      </w:p>
    </w:sdtContent>
  </w:sdt>
  <w:p w:rsidR="006035CE" w:rsidRDefault="006035C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38F7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57819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2DFE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3DF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643A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F3F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602C"/>
    <w:rsid w:val="00300FAA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04FE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C52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60AD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2377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35CE"/>
    <w:rsid w:val="0060436D"/>
    <w:rsid w:val="006053D8"/>
    <w:rsid w:val="00605CA7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0F95"/>
    <w:rsid w:val="00751A6B"/>
    <w:rsid w:val="007520C3"/>
    <w:rsid w:val="0075303D"/>
    <w:rsid w:val="00753EBE"/>
    <w:rsid w:val="00753EF7"/>
    <w:rsid w:val="0075434C"/>
    <w:rsid w:val="00760748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0293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67952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6832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2CC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0D1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658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3158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3065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62E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EF65D9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806F2-0F37-41C6-985F-DA9B8772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3005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606</cp:revision>
  <cp:lastPrinted>2022-12-06T11:41:00Z</cp:lastPrinted>
  <dcterms:created xsi:type="dcterms:W3CDTF">2019-06-11T05:23:00Z</dcterms:created>
  <dcterms:modified xsi:type="dcterms:W3CDTF">2022-12-06T11:41:00Z</dcterms:modified>
</cp:coreProperties>
</file>